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F6EC" w14:textId="64540260" w:rsidR="00B56E6C" w:rsidRDefault="001A3A5F" w:rsidP="00B56E6C">
      <w:pPr>
        <w:rPr>
          <w:rStyle w:val="st"/>
          <w:rFonts w:ascii="Arial" w:hAnsi="Arial" w:cs="Arial"/>
          <w:sz w:val="22"/>
          <w:szCs w:val="22"/>
        </w:rPr>
      </w:pPr>
      <w:r>
        <w:rPr>
          <w:rStyle w:val="st"/>
          <w:rFonts w:ascii="Arial" w:hAnsi="Arial" w:cs="Arial"/>
          <w:sz w:val="22"/>
          <w:szCs w:val="22"/>
        </w:rPr>
        <w:t>Friday 31,</w:t>
      </w:r>
      <w:r w:rsidR="00B56E6C">
        <w:rPr>
          <w:rStyle w:val="st"/>
          <w:rFonts w:ascii="Arial" w:hAnsi="Arial" w:cs="Arial"/>
          <w:sz w:val="22"/>
          <w:szCs w:val="22"/>
        </w:rPr>
        <w:t xml:space="preserve"> 2018</w:t>
      </w:r>
    </w:p>
    <w:p w14:paraId="7AFA2690" w14:textId="5850EA4D" w:rsidR="00B56E6C" w:rsidRDefault="001A3A5F" w:rsidP="00B56E6C">
      <w:pPr>
        <w:rPr>
          <w:rStyle w:val="st"/>
          <w:rFonts w:ascii="Arial" w:hAnsi="Arial" w:cs="Arial"/>
          <w:sz w:val="22"/>
          <w:szCs w:val="22"/>
        </w:rPr>
      </w:pPr>
      <w:r>
        <w:rPr>
          <w:rStyle w:val="st"/>
          <w:rFonts w:ascii="Arial" w:hAnsi="Arial" w:cs="Arial"/>
          <w:sz w:val="22"/>
          <w:szCs w:val="22"/>
        </w:rPr>
        <w:t>Department of Chemistry</w:t>
      </w:r>
    </w:p>
    <w:p w14:paraId="20D51C74" w14:textId="1DA61FD0" w:rsidR="00B56E6C" w:rsidRDefault="001A3A5F" w:rsidP="00B56E6C">
      <w:pPr>
        <w:rPr>
          <w:rStyle w:val="st"/>
          <w:rFonts w:ascii="Arial" w:hAnsi="Arial" w:cs="Arial"/>
          <w:sz w:val="22"/>
          <w:szCs w:val="22"/>
        </w:rPr>
      </w:pPr>
      <w:r>
        <w:rPr>
          <w:rStyle w:val="st"/>
          <w:rFonts w:ascii="Arial" w:hAnsi="Arial" w:cs="Arial"/>
          <w:sz w:val="22"/>
          <w:szCs w:val="22"/>
        </w:rPr>
        <w:t>Peking</w:t>
      </w:r>
      <w:r w:rsidR="00B56E6C" w:rsidRPr="00B56E6C">
        <w:rPr>
          <w:rStyle w:val="st"/>
          <w:rFonts w:ascii="Arial" w:hAnsi="Arial" w:cs="Arial"/>
          <w:sz w:val="22"/>
          <w:szCs w:val="22"/>
        </w:rPr>
        <w:t xml:space="preserve"> University</w:t>
      </w:r>
    </w:p>
    <w:p w14:paraId="1FD1EA0C" w14:textId="719BA91D" w:rsidR="00B56E6C" w:rsidRPr="00B56E6C" w:rsidRDefault="00B56E6C" w:rsidP="00B56E6C">
      <w:pPr>
        <w:rPr>
          <w:rFonts w:ascii="Arial" w:hAnsi="Arial" w:cs="Arial"/>
          <w:b/>
          <w:sz w:val="22"/>
          <w:szCs w:val="22"/>
        </w:rPr>
      </w:pPr>
      <w:r>
        <w:rPr>
          <w:rStyle w:val="st"/>
          <w:rFonts w:ascii="Arial" w:hAnsi="Arial" w:cs="Arial"/>
          <w:sz w:val="22"/>
          <w:szCs w:val="22"/>
        </w:rPr>
        <w:t>Beijing, China</w:t>
      </w:r>
    </w:p>
    <w:p w14:paraId="530C86EE" w14:textId="77777777" w:rsidR="00B56E6C" w:rsidRDefault="00B56E6C" w:rsidP="004473AE">
      <w:pPr>
        <w:jc w:val="center"/>
        <w:rPr>
          <w:rFonts w:ascii="Arial" w:hAnsi="Arial" w:cs="Arial"/>
          <w:b/>
          <w:sz w:val="22"/>
          <w:szCs w:val="22"/>
        </w:rPr>
      </w:pPr>
    </w:p>
    <w:p w14:paraId="5DB6B556" w14:textId="77777777" w:rsidR="001A3A5F" w:rsidRDefault="001A3A5F" w:rsidP="001A3A5F">
      <w:pPr>
        <w:jc w:val="center"/>
        <w:rPr>
          <w:rFonts w:ascii="Arial" w:hAnsi="Arial" w:cs="Arial"/>
          <w:b/>
          <w:sz w:val="22"/>
          <w:szCs w:val="22"/>
        </w:rPr>
      </w:pPr>
      <w:r>
        <w:rPr>
          <w:rFonts w:ascii="Arial" w:hAnsi="Arial" w:cs="Arial"/>
          <w:b/>
          <w:sz w:val="22"/>
          <w:szCs w:val="22"/>
        </w:rPr>
        <w:t>Natural Product Biosynthesis:</w:t>
      </w:r>
    </w:p>
    <w:p w14:paraId="45578772" w14:textId="77777777" w:rsidR="001A3A5F" w:rsidRDefault="001A3A5F" w:rsidP="001A3A5F">
      <w:pPr>
        <w:jc w:val="center"/>
        <w:rPr>
          <w:rFonts w:ascii="Arial" w:hAnsi="Arial" w:cs="Arial"/>
          <w:b/>
          <w:sz w:val="22"/>
          <w:szCs w:val="22"/>
        </w:rPr>
      </w:pPr>
      <w:r w:rsidRPr="00EE2AFB">
        <w:rPr>
          <w:rFonts w:ascii="Arial" w:hAnsi="Arial" w:cs="Arial"/>
          <w:b/>
          <w:sz w:val="22"/>
          <w:szCs w:val="22"/>
        </w:rPr>
        <w:t>Inspiration for Chemistry,</w:t>
      </w:r>
      <w:r>
        <w:rPr>
          <w:rFonts w:ascii="Arial" w:hAnsi="Arial" w:cs="Arial"/>
          <w:b/>
          <w:sz w:val="22"/>
          <w:szCs w:val="22"/>
        </w:rPr>
        <w:t xml:space="preserve"> Enzymology, and Drug Discovery</w:t>
      </w:r>
    </w:p>
    <w:p w14:paraId="63B1A974" w14:textId="77777777" w:rsidR="001A3A5F" w:rsidRDefault="001A3A5F" w:rsidP="001A3A5F">
      <w:pPr>
        <w:rPr>
          <w:rFonts w:ascii="Arial" w:hAnsi="Arial" w:cs="Arial"/>
          <w:sz w:val="22"/>
          <w:szCs w:val="22"/>
        </w:rPr>
      </w:pPr>
    </w:p>
    <w:p w14:paraId="3127C5C1" w14:textId="77777777" w:rsidR="001A3A5F" w:rsidRPr="0095416B" w:rsidRDefault="001A3A5F" w:rsidP="001A3A5F">
      <w:pPr>
        <w:snapToGrid w:val="0"/>
        <w:jc w:val="center"/>
        <w:rPr>
          <w:rFonts w:ascii="Arial" w:eastAsia="仿宋_GB2312" w:hAnsi="Arial" w:cs="Arial"/>
          <w:sz w:val="22"/>
          <w:szCs w:val="22"/>
        </w:rPr>
      </w:pPr>
      <w:r w:rsidRPr="0095416B">
        <w:rPr>
          <w:rFonts w:ascii="Arial" w:eastAsia="仿宋_GB2312" w:hAnsi="Arial" w:cs="Arial"/>
          <w:sz w:val="22"/>
          <w:szCs w:val="22"/>
        </w:rPr>
        <w:t>Ben Shen</w:t>
      </w:r>
    </w:p>
    <w:p w14:paraId="5DDA3BAD" w14:textId="77777777" w:rsidR="001A3A5F" w:rsidRPr="0095416B" w:rsidRDefault="001A3A5F" w:rsidP="001A3A5F">
      <w:pPr>
        <w:snapToGrid w:val="0"/>
        <w:jc w:val="center"/>
        <w:rPr>
          <w:rFonts w:ascii="Arial" w:eastAsia="仿宋_GB2312" w:hAnsi="Arial" w:cs="Arial"/>
          <w:sz w:val="22"/>
          <w:szCs w:val="22"/>
        </w:rPr>
      </w:pPr>
      <w:r w:rsidRPr="0095416B">
        <w:rPr>
          <w:rFonts w:ascii="Arial" w:eastAsia="仿宋_GB2312" w:hAnsi="Arial" w:cs="Arial"/>
          <w:sz w:val="22"/>
          <w:szCs w:val="22"/>
        </w:rPr>
        <w:t>Department of Chemistry, Department of Molecular Medicine, and Natural Products Library Initiative at The Scripps Research Institute, The Scripps Research Institute, Jupiter, FL 33458, USA</w:t>
      </w:r>
    </w:p>
    <w:p w14:paraId="18304F64" w14:textId="77777777" w:rsidR="001A3A5F" w:rsidRPr="0095416B" w:rsidRDefault="001A3A5F" w:rsidP="001A3A5F">
      <w:pPr>
        <w:jc w:val="center"/>
        <w:rPr>
          <w:rFonts w:ascii="Arial" w:eastAsia="仿宋_GB2312" w:hAnsi="Arial" w:cs="Arial"/>
          <w:sz w:val="22"/>
          <w:szCs w:val="22"/>
        </w:rPr>
      </w:pPr>
      <w:r w:rsidRPr="0095416B">
        <w:rPr>
          <w:rFonts w:ascii="Arial" w:eastAsia="仿宋_GB2312" w:hAnsi="Arial" w:cs="Arial"/>
          <w:sz w:val="22"/>
          <w:szCs w:val="22"/>
        </w:rPr>
        <w:t xml:space="preserve">Email: </w:t>
      </w:r>
      <w:hyperlink r:id="rId7" w:history="1">
        <w:r w:rsidRPr="0095416B">
          <w:rPr>
            <w:rStyle w:val="a3"/>
            <w:rFonts w:ascii="Arial" w:eastAsia="仿宋_GB2312" w:hAnsi="Arial" w:cs="Arial"/>
            <w:sz w:val="22"/>
            <w:szCs w:val="22"/>
          </w:rPr>
          <w:t>shenb@scripps.edu</w:t>
        </w:r>
      </w:hyperlink>
    </w:p>
    <w:p w14:paraId="7225D9F7" w14:textId="77777777" w:rsidR="001A3A5F" w:rsidRDefault="001A3A5F" w:rsidP="001A3A5F">
      <w:pPr>
        <w:rPr>
          <w:rFonts w:ascii="Arial" w:hAnsi="Arial" w:cs="Arial"/>
          <w:sz w:val="22"/>
          <w:szCs w:val="22"/>
        </w:rPr>
      </w:pPr>
    </w:p>
    <w:p w14:paraId="31BEA421" w14:textId="467AC72C" w:rsidR="001A3A5F" w:rsidRPr="00AB7053" w:rsidRDefault="001A3A5F" w:rsidP="00AB7053">
      <w:pPr>
        <w:jc w:val="both"/>
        <w:rPr>
          <w:rFonts w:ascii="Arial" w:eastAsia="MS Mincho" w:hAnsi="Arial" w:cs="Arial"/>
          <w:sz w:val="22"/>
          <w:szCs w:val="22"/>
        </w:rPr>
      </w:pPr>
      <w:r w:rsidRPr="00B56E6C">
        <w:rPr>
          <w:rFonts w:ascii="Arial" w:hAnsi="Arial" w:cs="Arial"/>
          <w:b/>
          <w:sz w:val="22"/>
          <w:szCs w:val="22"/>
        </w:rPr>
        <w:t>Abstract:</w:t>
      </w:r>
      <w:r>
        <w:rPr>
          <w:rFonts w:ascii="Arial" w:hAnsi="Arial" w:cs="Arial"/>
          <w:sz w:val="22"/>
          <w:szCs w:val="22"/>
        </w:rPr>
        <w:t xml:space="preserve">  </w:t>
      </w:r>
      <w:r w:rsidRPr="00EE2AFB">
        <w:rPr>
          <w:rFonts w:ascii="Arial" w:hAnsi="Arial" w:cs="Arial"/>
          <w:sz w:val="22"/>
          <w:szCs w:val="22"/>
        </w:rPr>
        <w:t>Natural products are among the best sources of drugs and drug leads and serve as outstanding small molecule probes for dissecting fundamental biological processes.  Natural product biosynthesis continues to push the frontier of modern chemistry, biochemistry, and molecular biology by revealing novel chemical reactions, complex enzyme systems, and intricate regulatory mechanisms.  The progress made in the last two decades in connecting natural products to the genes that encode their biosynthesis has fundamentally changed the landsca</w:t>
      </w:r>
      <w:r>
        <w:rPr>
          <w:rFonts w:ascii="Arial" w:hAnsi="Arial" w:cs="Arial"/>
          <w:sz w:val="22"/>
          <w:szCs w:val="22"/>
        </w:rPr>
        <w:t xml:space="preserve">pe of natural products research.  Synthetic biology </w:t>
      </w:r>
      <w:r w:rsidRPr="0095416B">
        <w:rPr>
          <w:rFonts w:ascii="Arial" w:hAnsi="Arial" w:cs="Arial"/>
          <w:sz w:val="22"/>
          <w:szCs w:val="22"/>
        </w:rPr>
        <w:t xml:space="preserve">has </w:t>
      </w:r>
      <w:r>
        <w:rPr>
          <w:rFonts w:ascii="Arial" w:hAnsi="Arial" w:cs="Arial"/>
          <w:sz w:val="22"/>
          <w:szCs w:val="22"/>
        </w:rPr>
        <w:t>made it possible to produce</w:t>
      </w:r>
      <w:r w:rsidRPr="0095416B">
        <w:rPr>
          <w:rFonts w:ascii="Arial" w:hAnsi="Arial" w:cs="Arial"/>
          <w:sz w:val="22"/>
          <w:szCs w:val="22"/>
        </w:rPr>
        <w:t xml:space="preserve"> designer analogues by rational </w:t>
      </w:r>
      <w:r>
        <w:rPr>
          <w:rFonts w:ascii="Arial" w:hAnsi="Arial" w:cs="Arial"/>
          <w:sz w:val="22"/>
          <w:szCs w:val="22"/>
        </w:rPr>
        <w:t xml:space="preserve">metabolic pathway engineering.  Genome mining has allowed targeted discovery natural product scaffolds </w:t>
      </w:r>
      <w:r w:rsidRPr="0095416B">
        <w:rPr>
          <w:rFonts w:ascii="Arial" w:hAnsi="Arial" w:cs="Arial"/>
          <w:sz w:val="22"/>
          <w:szCs w:val="22"/>
        </w:rPr>
        <w:t>by exploring the vast combinatorial biosynthes</w:t>
      </w:r>
      <w:r>
        <w:rPr>
          <w:rFonts w:ascii="Arial" w:hAnsi="Arial" w:cs="Arial"/>
          <w:sz w:val="22"/>
          <w:szCs w:val="22"/>
        </w:rPr>
        <w:t xml:space="preserve">is repertoire found in Nature.  Our efforts on the enediyne natural products will </w:t>
      </w:r>
      <w:r w:rsidR="00AB7053">
        <w:rPr>
          <w:rFonts w:ascii="Arial" w:hAnsi="Arial" w:cs="Arial"/>
          <w:sz w:val="22"/>
          <w:szCs w:val="22"/>
        </w:rPr>
        <w:t xml:space="preserve">be presented to </w:t>
      </w:r>
      <w:r>
        <w:rPr>
          <w:rFonts w:ascii="Arial" w:eastAsia="MS Mincho" w:hAnsi="Arial" w:cs="Arial"/>
          <w:sz w:val="22"/>
          <w:szCs w:val="22"/>
        </w:rPr>
        <w:t xml:space="preserve">highlight </w:t>
      </w:r>
      <w:r w:rsidR="00AB7053">
        <w:rPr>
          <w:rFonts w:ascii="Arial" w:eastAsia="MS Mincho" w:hAnsi="Arial" w:cs="Arial"/>
          <w:sz w:val="22"/>
          <w:szCs w:val="22"/>
        </w:rPr>
        <w:t>the progress of the field and</w:t>
      </w:r>
      <w:r>
        <w:rPr>
          <w:rFonts w:ascii="Arial" w:eastAsia="MS Mincho" w:hAnsi="Arial" w:cs="Arial"/>
          <w:sz w:val="22"/>
          <w:szCs w:val="22"/>
        </w:rPr>
        <w:t xml:space="preserve"> </w:t>
      </w:r>
      <w:r>
        <w:rPr>
          <w:rFonts w:ascii="Arial" w:hAnsi="Arial" w:cs="Arial"/>
          <w:sz w:val="22"/>
          <w:szCs w:val="22"/>
        </w:rPr>
        <w:t xml:space="preserve">impact </w:t>
      </w:r>
      <w:r w:rsidR="00AB7053">
        <w:rPr>
          <w:rFonts w:ascii="Arial" w:hAnsi="Arial" w:cs="Arial"/>
          <w:sz w:val="22"/>
          <w:szCs w:val="22"/>
        </w:rPr>
        <w:t xml:space="preserve">of the enediynes </w:t>
      </w:r>
      <w:r>
        <w:rPr>
          <w:rFonts w:ascii="Arial" w:hAnsi="Arial" w:cs="Arial"/>
          <w:sz w:val="22"/>
          <w:szCs w:val="22"/>
        </w:rPr>
        <w:t xml:space="preserve">on modern chemistry, biology, and medicine.  </w:t>
      </w:r>
    </w:p>
    <w:p w14:paraId="3B01CF57" w14:textId="03DACE34" w:rsidR="004473AE" w:rsidRDefault="004473AE" w:rsidP="00AB7053">
      <w:pPr>
        <w:pStyle w:val="a4"/>
        <w:jc w:val="both"/>
        <w:rPr>
          <w:rFonts w:ascii="Arial" w:hAnsi="Arial" w:cs="Arial"/>
          <w:b/>
          <w:sz w:val="22"/>
          <w:szCs w:val="22"/>
        </w:rPr>
      </w:pPr>
    </w:p>
    <w:p w14:paraId="67C35615" w14:textId="21B748F1" w:rsidR="004473AE" w:rsidRPr="004473AE" w:rsidRDefault="00AB7053" w:rsidP="00AB7053">
      <w:pPr>
        <w:pStyle w:val="a4"/>
        <w:jc w:val="both"/>
        <w:rPr>
          <w:rFonts w:ascii="Arial" w:hAnsi="Arial" w:cs="Arial"/>
          <w:b/>
          <w:sz w:val="22"/>
          <w:szCs w:val="22"/>
        </w:rPr>
      </w:pPr>
      <w:r>
        <w:rPr>
          <w:rFonts w:ascii="Arial" w:hAnsi="Arial" w:cs="Arial"/>
          <w:b/>
          <w:noProof/>
          <w:sz w:val="22"/>
          <w:szCs w:val="22"/>
          <w:lang w:eastAsia="zh-CN"/>
        </w:rPr>
        <w:drawing>
          <wp:anchor distT="0" distB="0" distL="114300" distR="114300" simplePos="0" relativeHeight="251658240" behindDoc="0" locked="0" layoutInCell="1" allowOverlap="1" wp14:anchorId="0CD279A6" wp14:editId="6990B978">
            <wp:simplePos x="0" y="0"/>
            <wp:positionH relativeFrom="column">
              <wp:posOffset>4133215</wp:posOffset>
            </wp:positionH>
            <wp:positionV relativeFrom="paragraph">
              <wp:posOffset>64135</wp:posOffset>
            </wp:positionV>
            <wp:extent cx="1811020" cy="2138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 Shen (031418).jpg"/>
                    <pic:cNvPicPr/>
                  </pic:nvPicPr>
                  <pic:blipFill>
                    <a:blip r:embed="rId8">
                      <a:extLst>
                        <a:ext uri="{28A0092B-C50C-407E-A947-70E740481C1C}">
                          <a14:useLocalDpi xmlns:a14="http://schemas.microsoft.com/office/drawing/2010/main" val="0"/>
                        </a:ext>
                      </a:extLst>
                    </a:blip>
                    <a:stretch>
                      <a:fillRect/>
                    </a:stretch>
                  </pic:blipFill>
                  <pic:spPr>
                    <a:xfrm>
                      <a:off x="0" y="0"/>
                      <a:ext cx="1811020" cy="2138680"/>
                    </a:xfrm>
                    <a:prstGeom prst="rect">
                      <a:avLst/>
                    </a:prstGeom>
                  </pic:spPr>
                </pic:pic>
              </a:graphicData>
            </a:graphic>
            <wp14:sizeRelH relativeFrom="page">
              <wp14:pctWidth>0</wp14:pctWidth>
            </wp14:sizeRelH>
            <wp14:sizeRelV relativeFrom="page">
              <wp14:pctHeight>0</wp14:pctHeight>
            </wp14:sizeRelV>
          </wp:anchor>
        </w:drawing>
      </w:r>
      <w:r w:rsidR="004473AE" w:rsidRPr="00F5739D">
        <w:rPr>
          <w:rFonts w:ascii="Arial" w:hAnsi="Arial" w:cs="Arial"/>
          <w:b/>
          <w:sz w:val="22"/>
          <w:szCs w:val="22"/>
        </w:rPr>
        <w:t xml:space="preserve">Brief </w:t>
      </w:r>
      <w:r w:rsidR="00B56E6C">
        <w:rPr>
          <w:rFonts w:ascii="Arial" w:hAnsi="Arial" w:cs="Arial"/>
          <w:b/>
          <w:sz w:val="22"/>
          <w:szCs w:val="22"/>
        </w:rPr>
        <w:t>Biography:</w:t>
      </w:r>
      <w:r w:rsidR="00B56E6C" w:rsidRPr="00B56E6C">
        <w:rPr>
          <w:rFonts w:ascii="Arial" w:hAnsi="Arial" w:cs="Arial"/>
          <w:sz w:val="22"/>
          <w:szCs w:val="22"/>
        </w:rPr>
        <w:t xml:space="preserve">  </w:t>
      </w:r>
      <w:r w:rsidR="004473AE" w:rsidRPr="00F5739D">
        <w:rPr>
          <w:rFonts w:ascii="Arial" w:hAnsi="Arial" w:cs="Arial"/>
          <w:sz w:val="22"/>
          <w:szCs w:val="22"/>
        </w:rPr>
        <w:t xml:space="preserve">Born and raised in </w:t>
      </w:r>
      <w:r w:rsidR="002327D7">
        <w:rPr>
          <w:rFonts w:ascii="Arial" w:hAnsi="Arial" w:cs="Arial"/>
          <w:sz w:val="22"/>
          <w:szCs w:val="22"/>
        </w:rPr>
        <w:t xml:space="preserve">China, Ben received B.Sc. </w:t>
      </w:r>
      <w:r w:rsidR="00153C76">
        <w:rPr>
          <w:rFonts w:ascii="Arial" w:hAnsi="Arial" w:cs="Arial"/>
          <w:sz w:val="22"/>
          <w:szCs w:val="22"/>
        </w:rPr>
        <w:t>from Hangzhou University (</w:t>
      </w:r>
      <w:r w:rsidR="004473AE" w:rsidRPr="00F5739D">
        <w:rPr>
          <w:rFonts w:ascii="Arial" w:hAnsi="Arial" w:cs="Arial"/>
          <w:sz w:val="22"/>
          <w:szCs w:val="22"/>
        </w:rPr>
        <w:t>1982</w:t>
      </w:r>
      <w:r w:rsidR="00153C76">
        <w:rPr>
          <w:rFonts w:ascii="Arial" w:hAnsi="Arial" w:cs="Arial"/>
          <w:sz w:val="22"/>
          <w:szCs w:val="22"/>
        </w:rPr>
        <w:t xml:space="preserve">), </w:t>
      </w:r>
      <w:r w:rsidR="004473AE" w:rsidRPr="00F5739D">
        <w:rPr>
          <w:rFonts w:ascii="Arial" w:hAnsi="Arial" w:cs="Arial"/>
          <w:sz w:val="22"/>
          <w:szCs w:val="22"/>
        </w:rPr>
        <w:t>M.S. from the Chinese</w:t>
      </w:r>
      <w:r w:rsidR="00153C76">
        <w:rPr>
          <w:rFonts w:ascii="Arial" w:hAnsi="Arial" w:cs="Arial"/>
          <w:sz w:val="22"/>
          <w:szCs w:val="22"/>
        </w:rPr>
        <w:t xml:space="preserve"> Academy of Sciences (</w:t>
      </w:r>
      <w:r w:rsidR="00690B90">
        <w:rPr>
          <w:rFonts w:ascii="Arial" w:hAnsi="Arial" w:cs="Arial"/>
          <w:sz w:val="22"/>
          <w:szCs w:val="22"/>
        </w:rPr>
        <w:t xml:space="preserve">under </w:t>
      </w:r>
      <w:r>
        <w:rPr>
          <w:rFonts w:ascii="Arial" w:hAnsi="Arial" w:cs="Arial"/>
          <w:sz w:val="22"/>
          <w:szCs w:val="22"/>
        </w:rPr>
        <w:t xml:space="preserve">the </w:t>
      </w:r>
      <w:r w:rsidR="00690B90">
        <w:rPr>
          <w:rFonts w:ascii="Arial" w:hAnsi="Arial" w:cs="Arial"/>
          <w:sz w:val="22"/>
          <w:szCs w:val="22"/>
        </w:rPr>
        <w:t xml:space="preserve">Prof. Chutsin Liu, </w:t>
      </w:r>
      <w:r w:rsidR="004473AE" w:rsidRPr="00F5739D">
        <w:rPr>
          <w:rFonts w:ascii="Arial" w:hAnsi="Arial" w:cs="Arial"/>
          <w:sz w:val="22"/>
          <w:szCs w:val="22"/>
        </w:rPr>
        <w:t>1984</w:t>
      </w:r>
      <w:r w:rsidR="00153C76">
        <w:rPr>
          <w:rFonts w:ascii="Arial" w:hAnsi="Arial" w:cs="Arial"/>
          <w:sz w:val="22"/>
          <w:szCs w:val="22"/>
        </w:rPr>
        <w:t xml:space="preserve">), </w:t>
      </w:r>
      <w:r w:rsidR="004473AE" w:rsidRPr="00F5739D">
        <w:rPr>
          <w:rFonts w:ascii="Arial" w:hAnsi="Arial" w:cs="Arial"/>
          <w:sz w:val="22"/>
          <w:szCs w:val="22"/>
        </w:rPr>
        <w:t>Ph.D. from Oregon State University (</w:t>
      </w:r>
      <w:r w:rsidR="00153C76">
        <w:rPr>
          <w:rFonts w:ascii="Arial" w:hAnsi="Arial" w:cs="Arial"/>
          <w:sz w:val="22"/>
          <w:szCs w:val="22"/>
        </w:rPr>
        <w:t>under Prof. Steven J. Gould,</w:t>
      </w:r>
      <w:r w:rsidR="00690B90">
        <w:rPr>
          <w:rFonts w:ascii="Arial" w:hAnsi="Arial" w:cs="Arial"/>
          <w:sz w:val="22"/>
          <w:szCs w:val="22"/>
        </w:rPr>
        <w:t xml:space="preserve"> </w:t>
      </w:r>
      <w:r w:rsidR="004473AE" w:rsidRPr="00F5739D">
        <w:rPr>
          <w:rFonts w:ascii="Arial" w:hAnsi="Arial" w:cs="Arial"/>
          <w:sz w:val="22"/>
          <w:szCs w:val="22"/>
        </w:rPr>
        <w:t>1990</w:t>
      </w:r>
      <w:r w:rsidR="00153C76">
        <w:rPr>
          <w:rFonts w:ascii="Arial" w:hAnsi="Arial" w:cs="Arial"/>
          <w:sz w:val="22"/>
          <w:szCs w:val="22"/>
        </w:rPr>
        <w:t>)</w:t>
      </w:r>
      <w:r w:rsidR="002327D7">
        <w:rPr>
          <w:rFonts w:ascii="Arial" w:hAnsi="Arial" w:cs="Arial"/>
          <w:sz w:val="22"/>
          <w:szCs w:val="22"/>
        </w:rPr>
        <w:t xml:space="preserve">, all in chemistry, </w:t>
      </w:r>
      <w:r w:rsidR="004473AE" w:rsidRPr="00F5739D">
        <w:rPr>
          <w:rFonts w:ascii="Arial" w:hAnsi="Arial" w:cs="Arial"/>
          <w:sz w:val="22"/>
          <w:szCs w:val="22"/>
        </w:rPr>
        <w:t>and carried out postdoctoral research in Mol.</w:t>
      </w:r>
      <w:r w:rsidR="002327D7">
        <w:rPr>
          <w:rFonts w:ascii="Arial" w:hAnsi="Arial" w:cs="Arial"/>
          <w:sz w:val="22"/>
          <w:szCs w:val="22"/>
        </w:rPr>
        <w:t xml:space="preserve"> Biology and </w:t>
      </w:r>
      <w:r w:rsidR="004473AE" w:rsidRPr="00F5739D">
        <w:rPr>
          <w:rFonts w:ascii="Arial" w:hAnsi="Arial" w:cs="Arial"/>
          <w:sz w:val="22"/>
          <w:szCs w:val="22"/>
        </w:rPr>
        <w:t>Biochemistry at University of Wisconsin-Madison (under the late Prof.</w:t>
      </w:r>
      <w:r w:rsidR="00153C76">
        <w:rPr>
          <w:rFonts w:ascii="Arial" w:hAnsi="Arial" w:cs="Arial"/>
          <w:sz w:val="22"/>
          <w:szCs w:val="22"/>
        </w:rPr>
        <w:t xml:space="preserve"> C. Richard Hutchinson,</w:t>
      </w:r>
      <w:r w:rsidR="00690B90">
        <w:rPr>
          <w:rFonts w:ascii="Arial" w:hAnsi="Arial" w:cs="Arial"/>
          <w:sz w:val="22"/>
          <w:szCs w:val="22"/>
        </w:rPr>
        <w:t xml:space="preserve"> </w:t>
      </w:r>
      <w:r w:rsidR="004473AE" w:rsidRPr="00F5739D">
        <w:rPr>
          <w:rFonts w:ascii="Arial" w:hAnsi="Arial" w:cs="Arial"/>
          <w:sz w:val="22"/>
          <w:szCs w:val="22"/>
        </w:rPr>
        <w:t xml:space="preserve">1991-1995).  Ben </w:t>
      </w:r>
      <w:r w:rsidR="00153C76">
        <w:rPr>
          <w:rFonts w:ascii="Arial" w:hAnsi="Arial" w:cs="Arial"/>
          <w:sz w:val="22"/>
          <w:szCs w:val="22"/>
        </w:rPr>
        <w:t xml:space="preserve">served on the faculty at </w:t>
      </w:r>
      <w:r w:rsidR="002327D7">
        <w:rPr>
          <w:rFonts w:ascii="Arial" w:hAnsi="Arial" w:cs="Arial"/>
          <w:sz w:val="22"/>
          <w:szCs w:val="22"/>
        </w:rPr>
        <w:t xml:space="preserve">the </w:t>
      </w:r>
      <w:r w:rsidR="004473AE" w:rsidRPr="00F5739D">
        <w:rPr>
          <w:rFonts w:ascii="Arial" w:hAnsi="Arial" w:cs="Arial"/>
          <w:sz w:val="22"/>
          <w:szCs w:val="22"/>
        </w:rPr>
        <w:t xml:space="preserve">University of California, Davis </w:t>
      </w:r>
      <w:r w:rsidR="00153C76">
        <w:rPr>
          <w:rFonts w:ascii="Arial" w:hAnsi="Arial" w:cs="Arial"/>
          <w:sz w:val="22"/>
          <w:szCs w:val="22"/>
        </w:rPr>
        <w:t>(Department of Chemistry</w:t>
      </w:r>
      <w:r w:rsidR="00BF22B5">
        <w:rPr>
          <w:rFonts w:ascii="Arial" w:hAnsi="Arial" w:cs="Arial"/>
          <w:sz w:val="22"/>
          <w:szCs w:val="22"/>
        </w:rPr>
        <w:t xml:space="preserve">, </w:t>
      </w:r>
      <w:r w:rsidR="00153C76">
        <w:rPr>
          <w:rFonts w:ascii="Arial" w:hAnsi="Arial" w:cs="Arial"/>
          <w:sz w:val="22"/>
          <w:szCs w:val="22"/>
        </w:rPr>
        <w:t xml:space="preserve">1995-2001) and </w:t>
      </w:r>
      <w:r w:rsidR="004473AE" w:rsidRPr="00F5739D">
        <w:rPr>
          <w:rFonts w:ascii="Arial" w:hAnsi="Arial" w:cs="Arial"/>
          <w:sz w:val="22"/>
          <w:szCs w:val="22"/>
        </w:rPr>
        <w:t>University of Wisconsin-Madison</w:t>
      </w:r>
      <w:r w:rsidR="00153C76">
        <w:rPr>
          <w:rFonts w:ascii="Arial" w:hAnsi="Arial" w:cs="Arial"/>
          <w:sz w:val="22"/>
          <w:szCs w:val="22"/>
        </w:rPr>
        <w:t xml:space="preserve"> (School of Pharmacy and Department of Chemistry, 2001-2010) before joining The Scripps Research Institute </w:t>
      </w:r>
      <w:r w:rsidR="002327D7">
        <w:rPr>
          <w:rFonts w:ascii="Arial" w:hAnsi="Arial" w:cs="Arial"/>
          <w:sz w:val="22"/>
          <w:szCs w:val="22"/>
        </w:rPr>
        <w:t xml:space="preserve">(TSRI) </w:t>
      </w:r>
      <w:r w:rsidR="00153C76">
        <w:rPr>
          <w:rFonts w:ascii="Arial" w:hAnsi="Arial" w:cs="Arial"/>
          <w:sz w:val="22"/>
          <w:szCs w:val="22"/>
        </w:rPr>
        <w:t xml:space="preserve">in 2011.  </w:t>
      </w:r>
      <w:r w:rsidR="002327D7">
        <w:rPr>
          <w:rFonts w:ascii="Arial" w:hAnsi="Arial" w:cs="Arial"/>
          <w:sz w:val="22"/>
          <w:szCs w:val="22"/>
        </w:rPr>
        <w:t xml:space="preserve">Currently, Ben is Professor of Chemistry and Molecular Medicine and serves as the Chair of the Department of Chemistry for the TSRI Jupiter campus and </w:t>
      </w:r>
      <w:r w:rsidR="002327D7" w:rsidRPr="00F5739D">
        <w:rPr>
          <w:rFonts w:ascii="Arial" w:hAnsi="Arial" w:cs="Arial"/>
          <w:sz w:val="22"/>
          <w:szCs w:val="22"/>
        </w:rPr>
        <w:t>Director of Natural Products Library Initiative at TSRI</w:t>
      </w:r>
      <w:r w:rsidR="004473AE" w:rsidRPr="00F5739D">
        <w:rPr>
          <w:rFonts w:ascii="Arial" w:hAnsi="Arial" w:cs="Arial"/>
          <w:sz w:val="22"/>
          <w:szCs w:val="22"/>
        </w:rPr>
        <w:t xml:space="preserve">. </w:t>
      </w:r>
    </w:p>
    <w:p w14:paraId="4BCA51B3" w14:textId="77777777" w:rsidR="004473AE" w:rsidRPr="00F5739D" w:rsidRDefault="004473AE" w:rsidP="00AB7053">
      <w:pPr>
        <w:pStyle w:val="a4"/>
        <w:jc w:val="both"/>
        <w:rPr>
          <w:rFonts w:ascii="Arial" w:hAnsi="Arial" w:cs="Arial"/>
          <w:sz w:val="22"/>
          <w:szCs w:val="22"/>
        </w:rPr>
      </w:pPr>
      <w:bookmarkStart w:id="0" w:name="OLE_LINK1"/>
      <w:bookmarkStart w:id="1" w:name="OLE_LINK2"/>
    </w:p>
    <w:p w14:paraId="20BD9DC9" w14:textId="0A47F6C2" w:rsidR="00F65A15" w:rsidRDefault="004473AE" w:rsidP="00AB7053">
      <w:pPr>
        <w:pStyle w:val="a4"/>
        <w:jc w:val="both"/>
        <w:rPr>
          <w:rStyle w:val="style1"/>
          <w:rFonts w:ascii="Arial" w:hAnsi="Arial" w:cs="Arial"/>
          <w:sz w:val="22"/>
          <w:szCs w:val="22"/>
        </w:rPr>
      </w:pPr>
      <w:r w:rsidRPr="00F5739D">
        <w:rPr>
          <w:rFonts w:ascii="Arial" w:hAnsi="Arial" w:cs="Arial"/>
          <w:b/>
          <w:sz w:val="22"/>
          <w:szCs w:val="22"/>
        </w:rPr>
        <w:t>Research Interest</w:t>
      </w:r>
      <w:bookmarkEnd w:id="0"/>
      <w:bookmarkEnd w:id="1"/>
      <w:r w:rsidRPr="00F5739D">
        <w:rPr>
          <w:rFonts w:ascii="Arial" w:hAnsi="Arial" w:cs="Arial"/>
          <w:b/>
          <w:sz w:val="22"/>
          <w:szCs w:val="22"/>
        </w:rPr>
        <w:t>s:</w:t>
      </w:r>
      <w:r w:rsidR="001546D0" w:rsidRPr="00B56E6C">
        <w:rPr>
          <w:rFonts w:ascii="Arial" w:hAnsi="Arial" w:cs="Arial"/>
          <w:sz w:val="22"/>
          <w:szCs w:val="22"/>
        </w:rPr>
        <w:t xml:space="preserve"> </w:t>
      </w:r>
      <w:r w:rsidR="00B56E6C">
        <w:rPr>
          <w:rFonts w:ascii="Arial" w:hAnsi="Arial" w:cs="Arial"/>
          <w:sz w:val="22"/>
          <w:szCs w:val="22"/>
        </w:rPr>
        <w:t xml:space="preserve"> </w:t>
      </w:r>
      <w:r w:rsidR="001546D0" w:rsidRPr="00B56E6C">
        <w:rPr>
          <w:rFonts w:ascii="Arial" w:hAnsi="Arial" w:cs="Arial"/>
          <w:sz w:val="22"/>
          <w:szCs w:val="22"/>
        </w:rPr>
        <w:t>T</w:t>
      </w:r>
      <w:r w:rsidRPr="00F5739D">
        <w:rPr>
          <w:rStyle w:val="style1"/>
          <w:rFonts w:ascii="Arial" w:hAnsi="Arial" w:cs="Arial"/>
          <w:sz w:val="22"/>
          <w:szCs w:val="22"/>
        </w:rPr>
        <w:t xml:space="preserve">he Shen lab takes a multidisciplinary approach to study natural product biosynthesis in actinomycetes by asking the following questions: what are </w:t>
      </w:r>
      <w:r w:rsidR="00B56E6C">
        <w:rPr>
          <w:rStyle w:val="style1"/>
          <w:rFonts w:ascii="Arial" w:hAnsi="Arial" w:cs="Arial"/>
          <w:sz w:val="22"/>
          <w:szCs w:val="22"/>
        </w:rPr>
        <w:t xml:space="preserve">the </w:t>
      </w:r>
      <w:r w:rsidRPr="00F5739D">
        <w:rPr>
          <w:rStyle w:val="style1"/>
          <w:rFonts w:ascii="Arial" w:hAnsi="Arial" w:cs="Arial"/>
          <w:sz w:val="22"/>
          <w:szCs w:val="22"/>
        </w:rPr>
        <w:t xml:space="preserve">reactions available in nature, what are the enzymatic mechanisms of these reactions, how </w:t>
      </w:r>
      <w:r w:rsidR="00AB7053">
        <w:rPr>
          <w:rStyle w:val="style1"/>
          <w:rFonts w:ascii="Arial" w:hAnsi="Arial" w:cs="Arial"/>
          <w:sz w:val="22"/>
          <w:szCs w:val="22"/>
        </w:rPr>
        <w:t xml:space="preserve">are </w:t>
      </w:r>
      <w:r w:rsidRPr="00F5739D">
        <w:rPr>
          <w:rStyle w:val="style1"/>
          <w:rFonts w:ascii="Arial" w:hAnsi="Arial" w:cs="Arial"/>
          <w:sz w:val="22"/>
          <w:szCs w:val="22"/>
        </w:rPr>
        <w:t xml:space="preserve">these reactions linked to produce complex structures, what are the regulatory mechanisms of these pathways, and, ultimately, how </w:t>
      </w:r>
      <w:r w:rsidRPr="001546D0">
        <w:rPr>
          <w:rStyle w:val="style1"/>
          <w:rFonts w:ascii="Arial" w:hAnsi="Arial" w:cs="Arial"/>
          <w:sz w:val="22"/>
          <w:szCs w:val="22"/>
        </w:rPr>
        <w:t xml:space="preserve">can we manipulate nature's biosynthetic machinery for the discovery and development </w:t>
      </w:r>
      <w:r w:rsidRPr="00B56E6C">
        <w:rPr>
          <w:rStyle w:val="style1"/>
          <w:rFonts w:ascii="Arial" w:hAnsi="Arial" w:cs="Arial"/>
          <w:sz w:val="22"/>
          <w:szCs w:val="22"/>
        </w:rPr>
        <w:t xml:space="preserve">of new drugs.  </w:t>
      </w:r>
      <w:r w:rsidR="00B56E6C">
        <w:rPr>
          <w:rFonts w:ascii="Arial" w:hAnsi="Arial" w:cs="Arial"/>
          <w:sz w:val="22"/>
          <w:szCs w:val="22"/>
        </w:rPr>
        <w:t>The Shen lab</w:t>
      </w:r>
      <w:r w:rsidR="00B56E6C" w:rsidRPr="00B56E6C">
        <w:rPr>
          <w:rFonts w:ascii="Arial" w:hAnsi="Arial" w:cs="Arial"/>
          <w:sz w:val="22"/>
          <w:szCs w:val="22"/>
        </w:rPr>
        <w:t xml:space="preserve"> has authored </w:t>
      </w:r>
      <w:r w:rsidR="00AB7053">
        <w:rPr>
          <w:rStyle w:val="style1"/>
          <w:rFonts w:ascii="Arial" w:hAnsi="Arial" w:cs="Arial"/>
          <w:sz w:val="22"/>
          <w:szCs w:val="22"/>
        </w:rPr>
        <w:t>&gt;255</w:t>
      </w:r>
      <w:r w:rsidR="00B56E6C">
        <w:rPr>
          <w:rStyle w:val="style1"/>
          <w:rFonts w:ascii="Arial" w:hAnsi="Arial" w:cs="Arial"/>
          <w:sz w:val="22"/>
          <w:szCs w:val="22"/>
        </w:rPr>
        <w:t xml:space="preserve"> publications and </w:t>
      </w:r>
      <w:r w:rsidRPr="00F5739D">
        <w:rPr>
          <w:rStyle w:val="style1"/>
          <w:rFonts w:ascii="Arial" w:hAnsi="Arial" w:cs="Arial"/>
          <w:sz w:val="22"/>
          <w:szCs w:val="22"/>
        </w:rPr>
        <w:t>11 published patents</w:t>
      </w:r>
      <w:r w:rsidR="00B56E6C">
        <w:rPr>
          <w:rStyle w:val="style1"/>
          <w:rFonts w:ascii="Arial" w:hAnsi="Arial" w:cs="Arial"/>
          <w:sz w:val="22"/>
          <w:szCs w:val="22"/>
        </w:rPr>
        <w:t xml:space="preserve"> (</w:t>
      </w:r>
      <w:hyperlink r:id="rId9" w:history="1">
        <w:r w:rsidR="00B56E6C" w:rsidRPr="00EA7723">
          <w:rPr>
            <w:rStyle w:val="a3"/>
            <w:rFonts w:ascii="Arial" w:hAnsi="Arial" w:cs="Arial"/>
            <w:sz w:val="22"/>
            <w:szCs w:val="22"/>
          </w:rPr>
          <w:t>http://www.scripps.edu/research/faculty/shen</w:t>
        </w:r>
      </w:hyperlink>
      <w:r w:rsidR="00B56E6C">
        <w:rPr>
          <w:rStyle w:val="style1"/>
          <w:rFonts w:ascii="Arial" w:hAnsi="Arial" w:cs="Arial"/>
          <w:sz w:val="22"/>
          <w:szCs w:val="22"/>
        </w:rPr>
        <w:t>).</w:t>
      </w:r>
    </w:p>
    <w:p w14:paraId="05D235DD" w14:textId="1F84D3D1" w:rsidR="00F65A15" w:rsidRDefault="00F65A15">
      <w:pPr>
        <w:rPr>
          <w:rStyle w:val="style1"/>
          <w:rFonts w:ascii="Arial" w:hAnsi="Arial" w:cs="Arial"/>
          <w:sz w:val="22"/>
          <w:szCs w:val="22"/>
        </w:rPr>
      </w:pPr>
      <w:bookmarkStart w:id="2" w:name="_GoBack"/>
      <w:bookmarkEnd w:id="2"/>
    </w:p>
    <w:sectPr w:rsidR="00F65A15" w:rsidSect="00EE2A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C1C3" w14:textId="77777777" w:rsidR="00ED3451" w:rsidRDefault="00ED3451" w:rsidP="008F17B8">
      <w:r>
        <w:separator/>
      </w:r>
    </w:p>
  </w:endnote>
  <w:endnote w:type="continuationSeparator" w:id="0">
    <w:p w14:paraId="4B78EFD0" w14:textId="77777777" w:rsidR="00ED3451" w:rsidRDefault="00ED3451" w:rsidP="008F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FangSong_GB2312"/>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84CB7" w14:textId="77777777" w:rsidR="00ED3451" w:rsidRDefault="00ED3451" w:rsidP="008F17B8">
      <w:r>
        <w:separator/>
      </w:r>
    </w:p>
  </w:footnote>
  <w:footnote w:type="continuationSeparator" w:id="0">
    <w:p w14:paraId="7BC6C484" w14:textId="77777777" w:rsidR="00ED3451" w:rsidRDefault="00ED3451" w:rsidP="008F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67224"/>
    <w:multiLevelType w:val="hybridMultilevel"/>
    <w:tmpl w:val="200E30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74"/>
    <w:rsid w:val="00023114"/>
    <w:rsid w:val="0003768F"/>
    <w:rsid w:val="00083D13"/>
    <w:rsid w:val="0008581B"/>
    <w:rsid w:val="001370AD"/>
    <w:rsid w:val="00153C76"/>
    <w:rsid w:val="001546D0"/>
    <w:rsid w:val="0016513A"/>
    <w:rsid w:val="001852D7"/>
    <w:rsid w:val="001A3A5F"/>
    <w:rsid w:val="001B7256"/>
    <w:rsid w:val="001E38D1"/>
    <w:rsid w:val="002327D7"/>
    <w:rsid w:val="00266121"/>
    <w:rsid w:val="00297274"/>
    <w:rsid w:val="00315FE6"/>
    <w:rsid w:val="003940D5"/>
    <w:rsid w:val="003A7AF4"/>
    <w:rsid w:val="003C69FB"/>
    <w:rsid w:val="00445D99"/>
    <w:rsid w:val="004473AE"/>
    <w:rsid w:val="00504459"/>
    <w:rsid w:val="0053547C"/>
    <w:rsid w:val="00642B0B"/>
    <w:rsid w:val="00644F70"/>
    <w:rsid w:val="00690B90"/>
    <w:rsid w:val="00693173"/>
    <w:rsid w:val="006E171A"/>
    <w:rsid w:val="006F3BF4"/>
    <w:rsid w:val="007229A7"/>
    <w:rsid w:val="007A1E59"/>
    <w:rsid w:val="007A470E"/>
    <w:rsid w:val="007C5240"/>
    <w:rsid w:val="007D6FDE"/>
    <w:rsid w:val="008757AE"/>
    <w:rsid w:val="008F17B8"/>
    <w:rsid w:val="009278F8"/>
    <w:rsid w:val="0095416B"/>
    <w:rsid w:val="009C2E83"/>
    <w:rsid w:val="00A217F5"/>
    <w:rsid w:val="00A56645"/>
    <w:rsid w:val="00A64772"/>
    <w:rsid w:val="00AB7053"/>
    <w:rsid w:val="00AD3782"/>
    <w:rsid w:val="00B1455E"/>
    <w:rsid w:val="00B36883"/>
    <w:rsid w:val="00B56E6C"/>
    <w:rsid w:val="00B8151F"/>
    <w:rsid w:val="00BB70F5"/>
    <w:rsid w:val="00BF22B5"/>
    <w:rsid w:val="00BF4C8E"/>
    <w:rsid w:val="00BF5E25"/>
    <w:rsid w:val="00C57F43"/>
    <w:rsid w:val="00C602E4"/>
    <w:rsid w:val="00C83AC5"/>
    <w:rsid w:val="00C91B67"/>
    <w:rsid w:val="00CC5ABD"/>
    <w:rsid w:val="00D3097F"/>
    <w:rsid w:val="00D35010"/>
    <w:rsid w:val="00D40288"/>
    <w:rsid w:val="00D429C9"/>
    <w:rsid w:val="00D7085C"/>
    <w:rsid w:val="00D83EC9"/>
    <w:rsid w:val="00DE5CB8"/>
    <w:rsid w:val="00E241DB"/>
    <w:rsid w:val="00E57F90"/>
    <w:rsid w:val="00E63364"/>
    <w:rsid w:val="00ED1C14"/>
    <w:rsid w:val="00ED3451"/>
    <w:rsid w:val="00EE1FC3"/>
    <w:rsid w:val="00EE2AFB"/>
    <w:rsid w:val="00F561E1"/>
    <w:rsid w:val="00F65A15"/>
    <w:rsid w:val="00FC77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8278E"/>
  <w15:docId w15:val="{728ECAEF-76CB-49F9-99D0-BCC2C94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F65A15"/>
    <w:pPr>
      <w:spacing w:before="100" w:beforeAutospacing="1" w:after="100" w:afterAutospacing="1"/>
      <w:outlineLvl w:val="3"/>
    </w:pPr>
    <w:rPr>
      <w:rFonts w:ascii="宋体" w:eastAsia="宋体" w:hAnsi="宋体" w:cs="宋体"/>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9A7"/>
    <w:rPr>
      <w:color w:val="0000FF" w:themeColor="hyperlink"/>
      <w:u w:val="single"/>
    </w:rPr>
  </w:style>
  <w:style w:type="paragraph" w:styleId="a4">
    <w:name w:val="No Spacing"/>
    <w:uiPriority w:val="1"/>
    <w:qFormat/>
    <w:rsid w:val="003C69FB"/>
  </w:style>
  <w:style w:type="paragraph" w:styleId="a5">
    <w:name w:val="Plain Text"/>
    <w:basedOn w:val="a"/>
    <w:link w:val="Char"/>
    <w:uiPriority w:val="99"/>
    <w:semiHidden/>
    <w:unhideWhenUsed/>
    <w:rsid w:val="003940D5"/>
    <w:rPr>
      <w:rFonts w:ascii="Calibri" w:eastAsiaTheme="minorHAnsi" w:hAnsi="Calibri"/>
      <w:sz w:val="22"/>
      <w:szCs w:val="21"/>
    </w:rPr>
  </w:style>
  <w:style w:type="character" w:customStyle="1" w:styleId="Char">
    <w:name w:val="纯文本 Char"/>
    <w:basedOn w:val="a0"/>
    <w:link w:val="a5"/>
    <w:uiPriority w:val="99"/>
    <w:semiHidden/>
    <w:rsid w:val="003940D5"/>
    <w:rPr>
      <w:rFonts w:ascii="Calibri" w:eastAsiaTheme="minorHAnsi" w:hAnsi="Calibri"/>
      <w:sz w:val="22"/>
      <w:szCs w:val="21"/>
    </w:rPr>
  </w:style>
  <w:style w:type="paragraph" w:styleId="a6">
    <w:name w:val="Normal (Web)"/>
    <w:basedOn w:val="a"/>
    <w:uiPriority w:val="99"/>
    <w:rsid w:val="003940D5"/>
    <w:pPr>
      <w:spacing w:line="255" w:lineRule="atLeast"/>
    </w:pPr>
    <w:rPr>
      <w:rFonts w:ascii="Verdana" w:eastAsia="Batang" w:hAnsi="Verdana" w:cs="Times New Roman"/>
      <w:color w:val="000000"/>
      <w:sz w:val="18"/>
      <w:szCs w:val="18"/>
      <w:lang w:eastAsia="ko-KR"/>
    </w:rPr>
  </w:style>
  <w:style w:type="character" w:customStyle="1" w:styleId="style3">
    <w:name w:val="style3"/>
    <w:basedOn w:val="a0"/>
    <w:rsid w:val="003940D5"/>
  </w:style>
  <w:style w:type="paragraph" w:styleId="HTML">
    <w:name w:val="HTML Preformatted"/>
    <w:basedOn w:val="a"/>
    <w:link w:val="HTMLChar"/>
    <w:semiHidden/>
    <w:unhideWhenUsed/>
    <w:rsid w:val="00ED1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semiHidden/>
    <w:rsid w:val="00ED1C14"/>
    <w:rPr>
      <w:rFonts w:ascii="Courier New" w:eastAsia="Times New Roman" w:hAnsi="Courier New" w:cs="Courier New"/>
      <w:sz w:val="20"/>
      <w:szCs w:val="20"/>
    </w:rPr>
  </w:style>
  <w:style w:type="character" w:customStyle="1" w:styleId="apple-converted-space">
    <w:name w:val="apple-converted-space"/>
    <w:basedOn w:val="a0"/>
    <w:rsid w:val="00ED1C14"/>
  </w:style>
  <w:style w:type="character" w:customStyle="1" w:styleId="Normal1">
    <w:name w:val="Normal1"/>
    <w:basedOn w:val="a0"/>
    <w:rsid w:val="0008581B"/>
  </w:style>
  <w:style w:type="paragraph" w:customStyle="1" w:styleId="Default">
    <w:name w:val="Default"/>
    <w:rsid w:val="00EE1FC3"/>
    <w:pPr>
      <w:autoSpaceDE w:val="0"/>
      <w:autoSpaceDN w:val="0"/>
      <w:adjustRightInd w:val="0"/>
    </w:pPr>
    <w:rPr>
      <w:rFonts w:ascii="Arial" w:hAnsi="Arial" w:cs="Arial"/>
      <w:color w:val="000000"/>
    </w:rPr>
  </w:style>
  <w:style w:type="character" w:styleId="a7">
    <w:name w:val="Strong"/>
    <w:uiPriority w:val="22"/>
    <w:qFormat/>
    <w:rsid w:val="00083D13"/>
    <w:rPr>
      <w:b/>
      <w:bCs/>
    </w:rPr>
  </w:style>
  <w:style w:type="paragraph" w:customStyle="1" w:styleId="xmsonormal">
    <w:name w:val="x_msonormal"/>
    <w:basedOn w:val="a"/>
    <w:rsid w:val="00B36883"/>
    <w:rPr>
      <w:rFonts w:ascii="Times New Roman" w:eastAsiaTheme="minorHAnsi" w:hAnsi="Times New Roman" w:cs="Times New Roman"/>
    </w:rPr>
  </w:style>
  <w:style w:type="character" w:customStyle="1" w:styleId="style1">
    <w:name w:val="style1"/>
    <w:rsid w:val="004473AE"/>
  </w:style>
  <w:style w:type="character" w:customStyle="1" w:styleId="st">
    <w:name w:val="st"/>
    <w:basedOn w:val="a0"/>
    <w:rsid w:val="00B56E6C"/>
  </w:style>
  <w:style w:type="paragraph" w:styleId="a8">
    <w:name w:val="Balloon Text"/>
    <w:basedOn w:val="a"/>
    <w:link w:val="Char0"/>
    <w:uiPriority w:val="99"/>
    <w:semiHidden/>
    <w:unhideWhenUsed/>
    <w:rsid w:val="00AB7053"/>
    <w:rPr>
      <w:rFonts w:ascii="Tahoma" w:hAnsi="Tahoma" w:cs="Tahoma"/>
      <w:sz w:val="16"/>
      <w:szCs w:val="16"/>
    </w:rPr>
  </w:style>
  <w:style w:type="character" w:customStyle="1" w:styleId="Char0">
    <w:name w:val="批注框文本 Char"/>
    <w:basedOn w:val="a0"/>
    <w:link w:val="a8"/>
    <w:uiPriority w:val="99"/>
    <w:semiHidden/>
    <w:rsid w:val="00AB7053"/>
    <w:rPr>
      <w:rFonts w:ascii="Tahoma" w:hAnsi="Tahoma" w:cs="Tahoma"/>
      <w:sz w:val="16"/>
      <w:szCs w:val="16"/>
    </w:rPr>
  </w:style>
  <w:style w:type="character" w:customStyle="1" w:styleId="4Char">
    <w:name w:val="标题 4 Char"/>
    <w:basedOn w:val="a0"/>
    <w:link w:val="4"/>
    <w:uiPriority w:val="9"/>
    <w:rsid w:val="00F65A15"/>
    <w:rPr>
      <w:rFonts w:ascii="宋体" w:eastAsia="宋体" w:hAnsi="宋体" w:cs="宋体"/>
      <w:b/>
      <w:bCs/>
      <w:lang w:eastAsia="zh-CN"/>
    </w:rPr>
  </w:style>
  <w:style w:type="character" w:styleId="a9">
    <w:name w:val="Emphasis"/>
    <w:basedOn w:val="a0"/>
    <w:uiPriority w:val="20"/>
    <w:qFormat/>
    <w:rsid w:val="00F65A15"/>
    <w:rPr>
      <w:i/>
      <w:iCs/>
    </w:rPr>
  </w:style>
  <w:style w:type="paragraph" w:styleId="aa">
    <w:name w:val="header"/>
    <w:basedOn w:val="a"/>
    <w:link w:val="Char1"/>
    <w:uiPriority w:val="99"/>
    <w:unhideWhenUsed/>
    <w:rsid w:val="008F17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8F17B8"/>
    <w:rPr>
      <w:sz w:val="18"/>
      <w:szCs w:val="18"/>
    </w:rPr>
  </w:style>
  <w:style w:type="paragraph" w:styleId="ab">
    <w:name w:val="footer"/>
    <w:basedOn w:val="a"/>
    <w:link w:val="Char2"/>
    <w:uiPriority w:val="99"/>
    <w:unhideWhenUsed/>
    <w:rsid w:val="008F17B8"/>
    <w:pPr>
      <w:tabs>
        <w:tab w:val="center" w:pos="4153"/>
        <w:tab w:val="right" w:pos="8306"/>
      </w:tabs>
      <w:snapToGrid w:val="0"/>
    </w:pPr>
    <w:rPr>
      <w:sz w:val="18"/>
      <w:szCs w:val="18"/>
    </w:rPr>
  </w:style>
  <w:style w:type="character" w:customStyle="1" w:styleId="Char2">
    <w:name w:val="页脚 Char"/>
    <w:basedOn w:val="a0"/>
    <w:link w:val="ab"/>
    <w:uiPriority w:val="99"/>
    <w:rsid w:val="008F17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741026821">
      <w:bodyDiv w:val="1"/>
      <w:marLeft w:val="0"/>
      <w:marRight w:val="0"/>
      <w:marTop w:val="0"/>
      <w:marBottom w:val="0"/>
      <w:divBdr>
        <w:top w:val="none" w:sz="0" w:space="0" w:color="auto"/>
        <w:left w:val="none" w:sz="0" w:space="0" w:color="auto"/>
        <w:bottom w:val="none" w:sz="0" w:space="0" w:color="auto"/>
        <w:right w:val="none" w:sz="0" w:space="0" w:color="auto"/>
      </w:divBdr>
    </w:div>
    <w:div w:id="1324973250">
      <w:bodyDiv w:val="1"/>
      <w:marLeft w:val="0"/>
      <w:marRight w:val="0"/>
      <w:marTop w:val="0"/>
      <w:marBottom w:val="0"/>
      <w:divBdr>
        <w:top w:val="none" w:sz="0" w:space="0" w:color="auto"/>
        <w:left w:val="none" w:sz="0" w:space="0" w:color="auto"/>
        <w:bottom w:val="none" w:sz="0" w:space="0" w:color="auto"/>
        <w:right w:val="none" w:sz="0" w:space="0" w:color="auto"/>
      </w:divBdr>
    </w:div>
    <w:div w:id="1454327367">
      <w:bodyDiv w:val="1"/>
      <w:marLeft w:val="0"/>
      <w:marRight w:val="0"/>
      <w:marTop w:val="0"/>
      <w:marBottom w:val="0"/>
      <w:divBdr>
        <w:top w:val="none" w:sz="0" w:space="0" w:color="auto"/>
        <w:left w:val="none" w:sz="0" w:space="0" w:color="auto"/>
        <w:bottom w:val="none" w:sz="0" w:space="0" w:color="auto"/>
        <w:right w:val="none" w:sz="0" w:space="0" w:color="auto"/>
      </w:divBdr>
    </w:div>
    <w:div w:id="1831870647">
      <w:bodyDiv w:val="1"/>
      <w:marLeft w:val="0"/>
      <w:marRight w:val="0"/>
      <w:marTop w:val="0"/>
      <w:marBottom w:val="0"/>
      <w:divBdr>
        <w:top w:val="none" w:sz="0" w:space="0" w:color="auto"/>
        <w:left w:val="none" w:sz="0" w:space="0" w:color="auto"/>
        <w:bottom w:val="none" w:sz="0" w:space="0" w:color="auto"/>
        <w:right w:val="none" w:sz="0" w:space="0" w:color="auto"/>
      </w:divBdr>
    </w:div>
    <w:div w:id="1922523046">
      <w:bodyDiv w:val="1"/>
      <w:marLeft w:val="0"/>
      <w:marRight w:val="0"/>
      <w:marTop w:val="0"/>
      <w:marBottom w:val="0"/>
      <w:divBdr>
        <w:top w:val="none" w:sz="0" w:space="0" w:color="auto"/>
        <w:left w:val="none" w:sz="0" w:space="0" w:color="auto"/>
        <w:bottom w:val="none" w:sz="0" w:space="0" w:color="auto"/>
        <w:right w:val="none" w:sz="0" w:space="0" w:color="auto"/>
      </w:divBdr>
    </w:div>
    <w:div w:id="1973635559">
      <w:bodyDiv w:val="1"/>
      <w:marLeft w:val="0"/>
      <w:marRight w:val="0"/>
      <w:marTop w:val="0"/>
      <w:marBottom w:val="0"/>
      <w:divBdr>
        <w:top w:val="none" w:sz="0" w:space="0" w:color="auto"/>
        <w:left w:val="none" w:sz="0" w:space="0" w:color="auto"/>
        <w:bottom w:val="none" w:sz="0" w:space="0" w:color="auto"/>
        <w:right w:val="none" w:sz="0" w:space="0" w:color="auto"/>
      </w:divBdr>
    </w:div>
    <w:div w:id="209551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shenb@scripp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ipps.edu/research/faculty/s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Scripps Florida</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Kodadek</dc:creator>
  <cp:lastModifiedBy>罗佗平</cp:lastModifiedBy>
  <cp:revision>6</cp:revision>
  <cp:lastPrinted>2017-02-08T15:46:00Z</cp:lastPrinted>
  <dcterms:created xsi:type="dcterms:W3CDTF">2018-08-10T14:26:00Z</dcterms:created>
  <dcterms:modified xsi:type="dcterms:W3CDTF">2018-08-24T04:55:00Z</dcterms:modified>
</cp:coreProperties>
</file>